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E1EAE" w:rsidRPr="003E1EAE" w:rsidRDefault="003E1EAE" w:rsidP="003E1EA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1EAE"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436E25" w:rsidRPr="00436E25" w:rsidRDefault="00436E25" w:rsidP="00436E25">
      <w:pPr>
        <w:pStyle w:val="p3mrcssattr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436E25">
        <w:rPr>
          <w:rStyle w:val="s3mrcssattr"/>
          <w:rFonts w:ascii="UICTFontTextStyleBody" w:hAnsi="UICTFontTextStyleBody" w:cs="Arial"/>
          <w:b/>
          <w:bCs/>
          <w:color w:val="000000"/>
          <w:sz w:val="28"/>
          <w:szCs w:val="28"/>
        </w:rPr>
        <w:t>Пособничество терроризму. Ответственность.</w:t>
      </w:r>
    </w:p>
    <w:p w:rsidR="00436E25" w:rsidRDefault="00436E25" w:rsidP="00436E25">
      <w:pPr>
        <w:pStyle w:val="p3mrcssattr"/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r w:rsidRPr="00436E25">
        <w:rPr>
          <w:bCs/>
          <w:color w:val="000000"/>
          <w:sz w:val="28"/>
          <w:szCs w:val="33"/>
        </w:rPr>
        <w:t>Что такое пособничество терроризму?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r w:rsidRPr="00436E25">
        <w:rPr>
          <w:bCs/>
          <w:color w:val="000000"/>
          <w:sz w:val="28"/>
          <w:szCs w:val="33"/>
        </w:rPr>
        <w:t>Согласно ст. 205.1 УК РФ под содействием террористической деятельности понимаются такие действия, как: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вовлечение</w:t>
      </w:r>
      <w:proofErr w:type="gramEnd"/>
      <w:r w:rsidRPr="00436E25">
        <w:rPr>
          <w:bCs/>
          <w:color w:val="000000"/>
          <w:sz w:val="28"/>
          <w:szCs w:val="33"/>
        </w:rPr>
        <w:t xml:space="preserve"> в террористическую деятельность;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соучастие</w:t>
      </w:r>
      <w:proofErr w:type="gramEnd"/>
      <w:r w:rsidRPr="00436E25">
        <w:rPr>
          <w:bCs/>
          <w:color w:val="000000"/>
          <w:sz w:val="28"/>
          <w:szCs w:val="33"/>
        </w:rPr>
        <w:t xml:space="preserve"> в совершении теракта, захвате заложника;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помощь</w:t>
      </w:r>
      <w:proofErr w:type="gramEnd"/>
      <w:r w:rsidRPr="00436E25">
        <w:rPr>
          <w:bCs/>
          <w:color w:val="000000"/>
          <w:sz w:val="28"/>
          <w:szCs w:val="33"/>
        </w:rPr>
        <w:t xml:space="preserve"> в прохождении обучения для совершения терактов;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финансирование</w:t>
      </w:r>
      <w:proofErr w:type="gramEnd"/>
      <w:r w:rsidRPr="00436E25">
        <w:rPr>
          <w:bCs/>
          <w:color w:val="000000"/>
          <w:sz w:val="28"/>
          <w:szCs w:val="33"/>
        </w:rPr>
        <w:t xml:space="preserve"> терроризма (при этом не только передача денежных, но и материальных средств (лекарственные препараты, предметы обмундирования и </w:t>
      </w:r>
      <w:proofErr w:type="spellStart"/>
      <w:r w:rsidRPr="00436E25">
        <w:rPr>
          <w:bCs/>
          <w:color w:val="000000"/>
          <w:sz w:val="28"/>
          <w:szCs w:val="33"/>
        </w:rPr>
        <w:t>т.П.</w:t>
      </w:r>
      <w:proofErr w:type="spellEnd"/>
      <w:r w:rsidRPr="00436E25">
        <w:rPr>
          <w:bCs/>
          <w:color w:val="000000"/>
          <w:sz w:val="28"/>
          <w:szCs w:val="33"/>
        </w:rPr>
        <w:t>);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помощь</w:t>
      </w:r>
      <w:proofErr w:type="gramEnd"/>
      <w:r w:rsidRPr="00436E25">
        <w:rPr>
          <w:bCs/>
          <w:color w:val="000000"/>
          <w:sz w:val="28"/>
          <w:szCs w:val="33"/>
        </w:rPr>
        <w:t xml:space="preserve"> информацией, советами и рекомендациями для террористической деятельности;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предоставление</w:t>
      </w:r>
      <w:proofErr w:type="gramEnd"/>
      <w:r w:rsidRPr="00436E25">
        <w:rPr>
          <w:bCs/>
          <w:color w:val="000000"/>
          <w:sz w:val="28"/>
          <w:szCs w:val="33"/>
        </w:rPr>
        <w:t xml:space="preserve"> орудий и средств для совершения преступления;</w:t>
      </w:r>
    </w:p>
    <w:p w:rsidR="00436E25" w:rsidRPr="00436E25" w:rsidRDefault="00436E25" w:rsidP="00436E25">
      <w:pPr>
        <w:pStyle w:val="p3mrcssattr"/>
        <w:numPr>
          <w:ilvl w:val="0"/>
          <w:numId w:val="7"/>
        </w:numPr>
        <w:spacing w:before="0" w:beforeAutospacing="0" w:after="0" w:afterAutospacing="0" w:line="276" w:lineRule="auto"/>
        <w:rPr>
          <w:bCs/>
          <w:color w:val="000000"/>
          <w:sz w:val="28"/>
          <w:szCs w:val="33"/>
        </w:rPr>
      </w:pPr>
      <w:proofErr w:type="gramStart"/>
      <w:r w:rsidRPr="00436E25">
        <w:rPr>
          <w:bCs/>
          <w:color w:val="000000"/>
          <w:sz w:val="28"/>
          <w:szCs w:val="33"/>
        </w:rPr>
        <w:t>устранение</w:t>
      </w:r>
      <w:proofErr w:type="gramEnd"/>
      <w:r w:rsidRPr="00436E25">
        <w:rPr>
          <w:bCs/>
          <w:color w:val="000000"/>
          <w:sz w:val="28"/>
          <w:szCs w:val="33"/>
        </w:rPr>
        <w:t xml:space="preserve"> препятствий для совершения терактов </w:t>
      </w:r>
      <w:r>
        <w:rPr>
          <w:bCs/>
          <w:color w:val="000000"/>
          <w:sz w:val="28"/>
          <w:szCs w:val="33"/>
        </w:rPr>
        <w:t>и</w:t>
      </w:r>
      <w:r w:rsidRPr="00436E25">
        <w:rPr>
          <w:bCs/>
          <w:color w:val="000000"/>
          <w:sz w:val="28"/>
          <w:szCs w:val="33"/>
        </w:rPr>
        <w:t xml:space="preserve"> т.</w:t>
      </w:r>
      <w:r>
        <w:rPr>
          <w:bCs/>
          <w:color w:val="000000"/>
          <w:sz w:val="28"/>
          <w:szCs w:val="33"/>
        </w:rPr>
        <w:t>д</w:t>
      </w:r>
      <w:r w:rsidRPr="00436E25">
        <w:rPr>
          <w:bCs/>
          <w:color w:val="000000"/>
          <w:sz w:val="28"/>
          <w:szCs w:val="33"/>
        </w:rPr>
        <w:t>.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33"/>
        </w:rPr>
      </w:pPr>
      <w:r w:rsidRPr="00436E25">
        <w:rPr>
          <w:b/>
          <w:bCs/>
          <w:color w:val="000000"/>
          <w:sz w:val="28"/>
          <w:szCs w:val="33"/>
        </w:rPr>
        <w:t>Какая ответственность предусмотрена за пособничество терроризму?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33"/>
        </w:rPr>
      </w:pPr>
      <w:r w:rsidRPr="00436E25">
        <w:rPr>
          <w:bCs/>
          <w:color w:val="000000"/>
          <w:sz w:val="28"/>
          <w:szCs w:val="33"/>
        </w:rPr>
        <w:t>В ст. 205.1 УК РФ в качестве меры наказания предусмотрено лишение свободы со штрафом.</w:t>
      </w:r>
      <w:r>
        <w:rPr>
          <w:bCs/>
          <w:color w:val="000000"/>
          <w:sz w:val="28"/>
          <w:szCs w:val="33"/>
        </w:rPr>
        <w:t xml:space="preserve"> </w:t>
      </w:r>
      <w:r w:rsidRPr="00436E25">
        <w:rPr>
          <w:bCs/>
          <w:color w:val="000000"/>
          <w:sz w:val="28"/>
          <w:szCs w:val="33"/>
        </w:rPr>
        <w:t>Максимальный срок лишения свободы - пожизненное заключение.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33"/>
        </w:rPr>
      </w:pPr>
      <w:r w:rsidRPr="00436E25">
        <w:rPr>
          <w:bCs/>
          <w:color w:val="000000"/>
          <w:sz w:val="28"/>
          <w:szCs w:val="33"/>
        </w:rPr>
        <w:t>Максимальный штраф - до 1 000 000 рублей.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33"/>
        </w:rPr>
      </w:pPr>
      <w:r w:rsidRPr="00436E25">
        <w:rPr>
          <w:b/>
          <w:bCs/>
          <w:color w:val="000000"/>
          <w:sz w:val="28"/>
          <w:szCs w:val="33"/>
        </w:rPr>
        <w:t xml:space="preserve">Террористы используют товары компаний и </w:t>
      </w:r>
      <w:proofErr w:type="spellStart"/>
      <w:r w:rsidRPr="00436E25">
        <w:rPr>
          <w:b/>
          <w:bCs/>
          <w:color w:val="000000"/>
          <w:sz w:val="28"/>
          <w:szCs w:val="33"/>
        </w:rPr>
        <w:t>информресурсы</w:t>
      </w:r>
      <w:proofErr w:type="spellEnd"/>
      <w:r w:rsidRPr="00436E25">
        <w:rPr>
          <w:b/>
          <w:bCs/>
          <w:color w:val="000000"/>
          <w:sz w:val="28"/>
          <w:szCs w:val="33"/>
        </w:rPr>
        <w:t xml:space="preserve"> в своих целях. Это тоже пособничество терроризму?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33"/>
        </w:rPr>
      </w:pPr>
      <w:r w:rsidRPr="00436E25">
        <w:rPr>
          <w:bCs/>
          <w:color w:val="000000"/>
          <w:sz w:val="28"/>
          <w:szCs w:val="33"/>
        </w:rPr>
        <w:t>Некоторые компании обвинялись властями разных стран в фактах пособничества терроризму.</w:t>
      </w:r>
      <w:r>
        <w:rPr>
          <w:bCs/>
          <w:color w:val="000000"/>
          <w:sz w:val="28"/>
          <w:szCs w:val="33"/>
        </w:rPr>
        <w:t xml:space="preserve"> </w:t>
      </w:r>
      <w:r w:rsidRPr="00436E25">
        <w:rPr>
          <w:bCs/>
          <w:color w:val="000000"/>
          <w:sz w:val="28"/>
          <w:szCs w:val="33"/>
        </w:rPr>
        <w:t>Например, в 2015 году Минфин США потребовал</w:t>
      </w:r>
      <w:r>
        <w:rPr>
          <w:bCs/>
          <w:color w:val="000000"/>
          <w:sz w:val="28"/>
          <w:szCs w:val="33"/>
        </w:rPr>
        <w:t xml:space="preserve"> </w:t>
      </w:r>
      <w:proofErr w:type="spellStart"/>
      <w:r w:rsidRPr="00436E25">
        <w:rPr>
          <w:bCs/>
          <w:color w:val="000000"/>
          <w:sz w:val="28"/>
          <w:szCs w:val="33"/>
        </w:rPr>
        <w:t>Toyota</w:t>
      </w:r>
      <w:proofErr w:type="spellEnd"/>
      <w:r w:rsidRPr="00436E25">
        <w:rPr>
          <w:bCs/>
          <w:color w:val="000000"/>
          <w:sz w:val="28"/>
          <w:szCs w:val="33"/>
        </w:rPr>
        <w:t xml:space="preserve"> объяснить, почему автомобили компании в бол</w:t>
      </w:r>
      <w:r>
        <w:rPr>
          <w:bCs/>
          <w:color w:val="000000"/>
          <w:sz w:val="28"/>
          <w:szCs w:val="33"/>
        </w:rPr>
        <w:t xml:space="preserve">ьшом количестве попадают в ИГИЛ </w:t>
      </w:r>
      <w:r w:rsidRPr="00436E25">
        <w:rPr>
          <w:bCs/>
          <w:color w:val="000000"/>
          <w:sz w:val="28"/>
          <w:szCs w:val="33"/>
        </w:rPr>
        <w:t>(террористическая организация) и используют в пропагандистских роликах.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33"/>
        </w:rPr>
      </w:pPr>
      <w:proofErr w:type="spellStart"/>
      <w:r w:rsidRPr="00436E25">
        <w:rPr>
          <w:bCs/>
          <w:color w:val="000000"/>
          <w:sz w:val="28"/>
          <w:szCs w:val="33"/>
        </w:rPr>
        <w:t>ИГИЛовцы</w:t>
      </w:r>
      <w:proofErr w:type="spellEnd"/>
      <w:r w:rsidRPr="00436E25">
        <w:rPr>
          <w:bCs/>
          <w:color w:val="000000"/>
          <w:sz w:val="28"/>
          <w:szCs w:val="33"/>
        </w:rPr>
        <w:t xml:space="preserve"> применяли для настраивания каналов финансирования платежную систему QIWI, в ВК и </w:t>
      </w:r>
      <w:proofErr w:type="spellStart"/>
      <w:r w:rsidRPr="00436E25">
        <w:rPr>
          <w:bCs/>
          <w:color w:val="000000"/>
          <w:sz w:val="28"/>
          <w:szCs w:val="33"/>
        </w:rPr>
        <w:t>Telegram</w:t>
      </w:r>
      <w:proofErr w:type="spellEnd"/>
      <w:r w:rsidRPr="00436E25">
        <w:rPr>
          <w:bCs/>
          <w:color w:val="000000"/>
          <w:sz w:val="28"/>
          <w:szCs w:val="33"/>
        </w:rPr>
        <w:t xml:space="preserve"> - для пропаганды идей и </w:t>
      </w:r>
      <w:proofErr w:type="spellStart"/>
      <w:r w:rsidRPr="00436E25">
        <w:rPr>
          <w:bCs/>
          <w:color w:val="000000"/>
          <w:sz w:val="28"/>
          <w:szCs w:val="33"/>
        </w:rPr>
        <w:t>рекрутинга</w:t>
      </w:r>
      <w:proofErr w:type="spellEnd"/>
      <w:r w:rsidRPr="00436E25">
        <w:rPr>
          <w:bCs/>
          <w:color w:val="000000"/>
          <w:sz w:val="28"/>
          <w:szCs w:val="33"/>
        </w:rPr>
        <w:t>.</w:t>
      </w:r>
    </w:p>
    <w:p w:rsidR="00436E25" w:rsidRPr="00436E25" w:rsidRDefault="00436E25" w:rsidP="00436E25">
      <w:pPr>
        <w:pStyle w:val="p3mrcssattr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33"/>
        </w:rPr>
      </w:pPr>
      <w:proofErr w:type="spellStart"/>
      <w:r w:rsidRPr="00436E25">
        <w:rPr>
          <w:bCs/>
          <w:color w:val="000000"/>
          <w:sz w:val="28"/>
          <w:szCs w:val="33"/>
        </w:rPr>
        <w:t>Росфинмониторинг</w:t>
      </w:r>
      <w:proofErr w:type="spellEnd"/>
      <w:r w:rsidRPr="00436E25">
        <w:rPr>
          <w:bCs/>
          <w:color w:val="000000"/>
          <w:sz w:val="28"/>
          <w:szCs w:val="33"/>
        </w:rPr>
        <w:t xml:space="preserve"> и </w:t>
      </w:r>
      <w:proofErr w:type="spellStart"/>
      <w:r w:rsidRPr="00436E25">
        <w:rPr>
          <w:bCs/>
          <w:color w:val="000000"/>
          <w:sz w:val="28"/>
          <w:szCs w:val="33"/>
        </w:rPr>
        <w:t>Роскомнадзор</w:t>
      </w:r>
      <w:proofErr w:type="spellEnd"/>
      <w:r w:rsidRPr="00436E25">
        <w:rPr>
          <w:bCs/>
          <w:color w:val="000000"/>
          <w:sz w:val="28"/>
          <w:szCs w:val="33"/>
        </w:rPr>
        <w:t xml:space="preserve"> потребовали от администрации ресурсов пресечь активность террористов.</w:t>
      </w:r>
      <w:r>
        <w:rPr>
          <w:bCs/>
          <w:color w:val="000000"/>
          <w:sz w:val="28"/>
          <w:szCs w:val="33"/>
        </w:rPr>
        <w:t xml:space="preserve"> </w:t>
      </w:r>
      <w:r w:rsidRPr="00436E25">
        <w:rPr>
          <w:bCs/>
          <w:color w:val="000000"/>
          <w:sz w:val="28"/>
          <w:szCs w:val="33"/>
        </w:rPr>
        <w:t xml:space="preserve">Если бы компании отказывались выполнять решения властей, тогда бы это могло расцениваться как пособничество. В противном случае полностью защитить технологии и системы от возможности использования террористами на данный момент </w:t>
      </w:r>
      <w:r>
        <w:rPr>
          <w:bCs/>
          <w:color w:val="000000"/>
          <w:sz w:val="28"/>
          <w:szCs w:val="33"/>
        </w:rPr>
        <w:t>н</w:t>
      </w:r>
      <w:r w:rsidRPr="00436E25">
        <w:rPr>
          <w:bCs/>
          <w:color w:val="000000"/>
          <w:sz w:val="28"/>
          <w:szCs w:val="33"/>
        </w:rPr>
        <w:t>евозможно.</w:t>
      </w:r>
    </w:p>
    <w:p w:rsidR="00436E25" w:rsidRPr="00436E25" w:rsidRDefault="00436E25" w:rsidP="00436E25">
      <w:pPr>
        <w:pStyle w:val="p3mrcssattr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36E25">
        <w:rPr>
          <w:rStyle w:val="s3mrcssattr"/>
          <w:rFonts w:ascii="UICTFontTextStyleBody" w:hAnsi="UICTFontTextStyleBody" w:cs="Arial"/>
          <w:b/>
          <w:bCs/>
          <w:color w:val="000000"/>
          <w:sz w:val="28"/>
          <w:szCs w:val="28"/>
        </w:rPr>
        <w:t>Как вербовщики вовлекают в пособничество?</w:t>
      </w:r>
    </w:p>
    <w:p w:rsidR="00436E25" w:rsidRPr="00436E25" w:rsidRDefault="00436E25" w:rsidP="00436E25">
      <w:pPr>
        <w:pStyle w:val="p1mrcssattr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6E25">
        <w:rPr>
          <w:rStyle w:val="s2mrcssattr"/>
          <w:rFonts w:eastAsiaTheme="majorEastAsia"/>
          <w:color w:val="000000"/>
          <w:sz w:val="28"/>
          <w:szCs w:val="28"/>
        </w:rPr>
        <w:t>Террористы-вербовщики по-разному работают со своими жертвами. Кто-то использует чувство страха, одиночества или иные комплексы, давая жертве возможность почувствовать себя важным/нужным/ реализовавшим себя.</w:t>
      </w:r>
    </w:p>
    <w:p w:rsidR="00436E25" w:rsidRPr="00436E25" w:rsidRDefault="00436E25" w:rsidP="00436E25">
      <w:pPr>
        <w:pStyle w:val="p1mrcssattr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6E25">
        <w:rPr>
          <w:rStyle w:val="s2mrcssattr"/>
          <w:rFonts w:eastAsiaTheme="majorEastAsia"/>
          <w:color w:val="000000"/>
          <w:sz w:val="28"/>
          <w:szCs w:val="28"/>
        </w:rPr>
        <w:lastRenderedPageBreak/>
        <w:t>Кого-то террористы вербуют в свою деятельность, используя идеологические воззрения жертвы.</w:t>
      </w:r>
      <w:r>
        <w:rPr>
          <w:rStyle w:val="s2mrcssattr"/>
          <w:rFonts w:eastAsiaTheme="majorEastAsia"/>
          <w:color w:val="000000"/>
          <w:sz w:val="28"/>
          <w:szCs w:val="28"/>
        </w:rPr>
        <w:t xml:space="preserve"> </w:t>
      </w:r>
      <w:r w:rsidRPr="00436E25">
        <w:rPr>
          <w:rStyle w:val="s2mrcssattr"/>
          <w:rFonts w:eastAsiaTheme="majorEastAsia"/>
          <w:color w:val="000000"/>
          <w:sz w:val="28"/>
          <w:szCs w:val="28"/>
        </w:rPr>
        <w:t>Например, вербовка украинскими спецслужбами</w:t>
      </w:r>
      <w:r>
        <w:rPr>
          <w:rStyle w:val="s2mrcssattr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436E25">
        <w:rPr>
          <w:rStyle w:val="s2mrcssattr"/>
          <w:rFonts w:eastAsiaTheme="majorEastAsia"/>
          <w:color w:val="000000"/>
          <w:sz w:val="28"/>
          <w:szCs w:val="28"/>
        </w:rPr>
        <w:t>Треповой</w:t>
      </w:r>
      <w:proofErr w:type="spellEnd"/>
      <w:r w:rsidRPr="00436E25">
        <w:rPr>
          <w:rStyle w:val="s2mrcssattr"/>
          <w:rFonts w:eastAsiaTheme="majorEastAsia"/>
          <w:color w:val="000000"/>
          <w:sz w:val="28"/>
          <w:szCs w:val="28"/>
        </w:rPr>
        <w:t xml:space="preserve"> для убийства военкора Владлена</w:t>
      </w:r>
      <w:r>
        <w:rPr>
          <w:rStyle w:val="s2mrcssattr"/>
          <w:rFonts w:eastAsiaTheme="majorEastAsia"/>
          <w:color w:val="000000"/>
          <w:sz w:val="28"/>
          <w:szCs w:val="28"/>
        </w:rPr>
        <w:t xml:space="preserve"> </w:t>
      </w:r>
      <w:r w:rsidRPr="00436E25">
        <w:rPr>
          <w:rStyle w:val="s2mrcssattr"/>
          <w:rFonts w:eastAsiaTheme="majorEastAsia"/>
          <w:color w:val="000000"/>
          <w:sz w:val="28"/>
          <w:szCs w:val="28"/>
        </w:rPr>
        <w:t>Татарского.</w:t>
      </w:r>
      <w:r>
        <w:rPr>
          <w:rStyle w:val="s2mrcssattr"/>
          <w:rFonts w:eastAsiaTheme="majorEastAsia"/>
          <w:color w:val="000000"/>
          <w:sz w:val="28"/>
          <w:szCs w:val="28"/>
        </w:rPr>
        <w:t xml:space="preserve"> </w:t>
      </w:r>
      <w:r w:rsidRPr="00436E25">
        <w:rPr>
          <w:rStyle w:val="s2mrcssattr"/>
          <w:rFonts w:eastAsiaTheme="majorEastAsia"/>
          <w:color w:val="000000"/>
          <w:sz w:val="28"/>
          <w:szCs w:val="28"/>
        </w:rPr>
        <w:t>А где-то используют материальные стимулы.</w:t>
      </w:r>
      <w:r>
        <w:rPr>
          <w:rStyle w:val="s2mrcssattr"/>
          <w:rFonts w:eastAsiaTheme="majorEastAsia"/>
          <w:color w:val="000000"/>
          <w:sz w:val="28"/>
          <w:szCs w:val="28"/>
        </w:rPr>
        <w:t xml:space="preserve"> </w:t>
      </w:r>
      <w:r w:rsidRPr="00436E25">
        <w:rPr>
          <w:rStyle w:val="s2mrcssattr"/>
          <w:rFonts w:eastAsiaTheme="majorEastAsia"/>
          <w:color w:val="000000"/>
          <w:sz w:val="28"/>
          <w:szCs w:val="28"/>
        </w:rPr>
        <w:t>Вербовщики делают упор на жажду заработать деньги при работе с потенциальной жертвой.</w:t>
      </w:r>
    </w:p>
    <w:p w:rsidR="00436E25" w:rsidRPr="00436E25" w:rsidRDefault="00436E25" w:rsidP="00436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436E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Пособниками терроризма становятся осознанно?</w:t>
      </w:r>
    </w:p>
    <w:p w:rsidR="00436E25" w:rsidRPr="00436E25" w:rsidRDefault="00436E25" w:rsidP="00436E2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36E25">
        <w:rPr>
          <w:rFonts w:ascii="Times New Roman" w:eastAsia="Times New Roman" w:hAnsi="Times New Roman" w:cs="Times New Roman"/>
          <w:spacing w:val="-6"/>
          <w:sz w:val="28"/>
          <w:szCs w:val="28"/>
        </w:rPr>
        <w:t>В основном, да. Часть людей могут уже на первом этапе вовлечения в террористическую деятельность осознавать, во что они втянуты.</w:t>
      </w:r>
    </w:p>
    <w:p w:rsidR="00436E25" w:rsidRPr="00436E25" w:rsidRDefault="00436E25" w:rsidP="00436E2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36E25">
        <w:rPr>
          <w:rFonts w:ascii="Times New Roman" w:eastAsia="Times New Roman" w:hAnsi="Times New Roman" w:cs="Times New Roman"/>
          <w:spacing w:val="-6"/>
          <w:sz w:val="28"/>
          <w:szCs w:val="28"/>
        </w:rPr>
        <w:t>Некоторые только в конце, непосредственно перед совершением преступления, осознают совершаемые действия.</w:t>
      </w:r>
    </w:p>
    <w:p w:rsidR="00436E25" w:rsidRPr="00436E25" w:rsidRDefault="00436E25" w:rsidP="00436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436E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Может ли человек, участвовавший в подготовке, предотвратить теракт?</w:t>
      </w:r>
    </w:p>
    <w:p w:rsidR="00436E25" w:rsidRPr="00436E25" w:rsidRDefault="00436E25" w:rsidP="00436E2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36E25">
        <w:rPr>
          <w:rFonts w:ascii="Times New Roman" w:eastAsia="Times New Roman" w:hAnsi="Times New Roman" w:cs="Times New Roman"/>
          <w:spacing w:val="-6"/>
          <w:sz w:val="28"/>
          <w:szCs w:val="28"/>
        </w:rPr>
        <w:t>Да, сообщив об этом в правоохранительные органы.</w:t>
      </w:r>
    </w:p>
    <w:p w:rsidR="00436E25" w:rsidRPr="00436E25" w:rsidRDefault="00436E25" w:rsidP="00436E2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36E25">
        <w:rPr>
          <w:rFonts w:ascii="Times New Roman" w:eastAsia="Times New Roman" w:hAnsi="Times New Roman" w:cs="Times New Roman"/>
          <w:spacing w:val="-6"/>
          <w:sz w:val="28"/>
          <w:szCs w:val="28"/>
        </w:rPr>
        <w:t>Также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(п.2 ч. 4 ст. 205.1 УК РФ).</w:t>
      </w:r>
    </w:p>
    <w:p w:rsidR="00436E25" w:rsidRDefault="00436E25" w:rsidP="00436E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3A4109" w:rsidRPr="008A088C" w:rsidRDefault="008A088C" w:rsidP="00436E25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Если Вам известно о готовящемся или совершенном преступлении террористического характера, немедленно сообщите об этом в органы ФСБ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t>МВД РФ по месту жительства, контактные телефоны их дежурных служб Вы найдете в официальных справочниках.</w:t>
      </w:r>
      <w:r w:rsidRPr="008A088C">
        <w:rPr>
          <w:rFonts w:ascii="Times New Roman" w:eastAsia="Times New Roman" w:hAnsi="Times New Roman" w:cs="Times New Roman"/>
          <w:spacing w:val="-6"/>
          <w:sz w:val="28"/>
          <w:szCs w:val="28"/>
        </w:rPr>
        <w:cr/>
      </w:r>
    </w:p>
    <w:p w:rsidR="00227F3F" w:rsidRPr="008A088C" w:rsidRDefault="004D1643" w:rsidP="0043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8C">
        <w:rPr>
          <w:rFonts w:ascii="Times New Roman" w:hAnsi="Times New Roman" w:cs="Times New Roman"/>
          <w:sz w:val="28"/>
          <w:szCs w:val="28"/>
        </w:rPr>
        <w:t xml:space="preserve">УФСБ России по Карачаево-Черкесской Республике (дежурная часть) — </w:t>
      </w:r>
      <w:r w:rsidR="00227F3F" w:rsidRPr="008A088C">
        <w:rPr>
          <w:rFonts w:ascii="Times New Roman" w:hAnsi="Times New Roman" w:cs="Times New Roman"/>
          <w:sz w:val="28"/>
          <w:szCs w:val="28"/>
        </w:rPr>
        <w:t>телефон дежурного: 8(8782) 25-49-80</w:t>
      </w:r>
    </w:p>
    <w:p w:rsidR="00227F3F" w:rsidRPr="008A088C" w:rsidRDefault="004D1643" w:rsidP="0043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8C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227F3F" w:rsidRPr="008A088C">
        <w:rPr>
          <w:rFonts w:ascii="Times New Roman" w:hAnsi="Times New Roman" w:cs="Times New Roman"/>
          <w:sz w:val="28"/>
          <w:szCs w:val="28"/>
        </w:rPr>
        <w:t>Усть-Джегутинскому району</w:t>
      </w:r>
      <w:r w:rsidRPr="008A088C">
        <w:rPr>
          <w:rFonts w:ascii="Times New Roman" w:hAnsi="Times New Roman" w:cs="Times New Roman"/>
          <w:sz w:val="28"/>
          <w:szCs w:val="28"/>
        </w:rPr>
        <w:t xml:space="preserve"> (дежурная часть)</w:t>
      </w:r>
      <w:r w:rsidR="00227F3F" w:rsidRPr="008A088C">
        <w:rPr>
          <w:rFonts w:ascii="Times New Roman" w:hAnsi="Times New Roman" w:cs="Times New Roman"/>
          <w:sz w:val="28"/>
          <w:szCs w:val="28"/>
        </w:rPr>
        <w:t xml:space="preserve"> – </w:t>
      </w:r>
      <w:r w:rsidR="00227F3F" w:rsidRPr="008A088C">
        <w:rPr>
          <w:rFonts w:ascii="Times New Roman" w:hAnsi="Times New Roman" w:cs="Times New Roman"/>
          <w:sz w:val="28"/>
          <w:szCs w:val="28"/>
        </w:rPr>
        <w:tab/>
      </w:r>
    </w:p>
    <w:p w:rsidR="004D1643" w:rsidRPr="008A088C" w:rsidRDefault="00227F3F" w:rsidP="0043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88C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8A088C">
        <w:rPr>
          <w:rFonts w:ascii="Times New Roman" w:hAnsi="Times New Roman" w:cs="Times New Roman"/>
          <w:sz w:val="28"/>
          <w:szCs w:val="28"/>
        </w:rPr>
        <w:t>: 8 (87875) 7-49-70</w:t>
      </w:r>
      <w:r w:rsidR="004D1643" w:rsidRPr="008A088C">
        <w:rPr>
          <w:rFonts w:ascii="Times New Roman" w:hAnsi="Times New Roman" w:cs="Times New Roman"/>
          <w:sz w:val="28"/>
          <w:szCs w:val="28"/>
        </w:rPr>
        <w:t>, 102</w:t>
      </w:r>
    </w:p>
    <w:p w:rsidR="004D1643" w:rsidRPr="008A088C" w:rsidRDefault="004D1643" w:rsidP="0043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8C">
        <w:rPr>
          <w:rFonts w:ascii="Times New Roman" w:hAnsi="Times New Roman" w:cs="Times New Roman"/>
          <w:sz w:val="28"/>
          <w:szCs w:val="28"/>
        </w:rPr>
        <w:t>Единая дежурная диспетчерская служба - «112».</w:t>
      </w:r>
    </w:p>
    <w:p w:rsidR="004D1643" w:rsidRPr="008A088C" w:rsidRDefault="004D1643" w:rsidP="0043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88C" w:rsidRPr="004D1643" w:rsidRDefault="008A088C" w:rsidP="0043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088C" w:rsidRPr="004D1643" w:rsidSect="004D1643">
      <w:pgSz w:w="12240" w:h="15840"/>
      <w:pgMar w:top="568" w:right="85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B7C68"/>
    <w:multiLevelType w:val="multilevel"/>
    <w:tmpl w:val="04E8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227F3F"/>
    <w:rsid w:val="002E6AA7"/>
    <w:rsid w:val="003A4109"/>
    <w:rsid w:val="003E1EAE"/>
    <w:rsid w:val="00436E25"/>
    <w:rsid w:val="004628CD"/>
    <w:rsid w:val="004C6CCC"/>
    <w:rsid w:val="004D1643"/>
    <w:rsid w:val="006116DE"/>
    <w:rsid w:val="008678C7"/>
    <w:rsid w:val="008A088C"/>
    <w:rsid w:val="00B95EBE"/>
    <w:rsid w:val="00C12078"/>
    <w:rsid w:val="00E12DAF"/>
    <w:rsid w:val="00E906C4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C"/>
  </w:style>
  <w:style w:type="paragraph" w:styleId="1">
    <w:name w:val="heading 1"/>
    <w:basedOn w:val="a"/>
    <w:next w:val="a"/>
    <w:link w:val="10"/>
    <w:uiPriority w:val="9"/>
    <w:qFormat/>
    <w:rsid w:val="008A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0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8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8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8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8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088C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08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08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08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088C"/>
    <w:rPr>
      <w:b/>
      <w:bCs/>
    </w:rPr>
  </w:style>
  <w:style w:type="character" w:styleId="ab">
    <w:name w:val="Emphasis"/>
    <w:basedOn w:val="a0"/>
    <w:uiPriority w:val="20"/>
    <w:qFormat/>
    <w:rsid w:val="008A088C"/>
    <w:rPr>
      <w:i/>
      <w:iCs/>
    </w:rPr>
  </w:style>
  <w:style w:type="paragraph" w:styleId="ac">
    <w:name w:val="No Spacing"/>
    <w:uiPriority w:val="1"/>
    <w:qFormat/>
    <w:rsid w:val="008A088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8A08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8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8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88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08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88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088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A088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8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88C"/>
    <w:pPr>
      <w:outlineLvl w:val="9"/>
    </w:pPr>
  </w:style>
  <w:style w:type="paragraph" w:customStyle="1" w:styleId="p3mrcssattr">
    <w:name w:val="p3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mrcssattr">
    <w:name w:val="s3_mr_css_attr"/>
    <w:basedOn w:val="a0"/>
    <w:rsid w:val="00436E25"/>
  </w:style>
  <w:style w:type="paragraph" w:customStyle="1" w:styleId="p1mrcssattr">
    <w:name w:val="p1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43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cp:lastPrinted>2023-11-24T08:38:00Z</cp:lastPrinted>
  <dcterms:created xsi:type="dcterms:W3CDTF">2024-02-16T08:13:00Z</dcterms:created>
  <dcterms:modified xsi:type="dcterms:W3CDTF">2024-02-16T08:14:00Z</dcterms:modified>
</cp:coreProperties>
</file>